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CF61" w14:textId="6933958D" w:rsidR="005D7A73" w:rsidRDefault="00265360" w:rsidP="00265360">
      <w:r>
        <w:rPr>
          <w:noProof/>
        </w:rPr>
        <w:drawing>
          <wp:inline distT="0" distB="0" distL="0" distR="0" wp14:anchorId="4DF2A74D" wp14:editId="36AA3811">
            <wp:extent cx="1546917" cy="514350"/>
            <wp:effectExtent l="0" t="0" r="0" b="0"/>
            <wp:docPr id="1" name="Picture 1" descr="C:\Users\Emma Jensen\Documents\BRANDING\FF Logos\freshfields_logo_colour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917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83337B" w14:textId="77777777" w:rsidR="00895DED" w:rsidRPr="00D873DC" w:rsidRDefault="00895DED" w:rsidP="001B2B2D">
      <w:pPr>
        <w:pStyle w:val="Heading1"/>
        <w:pBdr>
          <w:bottom w:val="thinThickSmallGap" w:sz="12" w:space="0" w:color="943634"/>
        </w:pBdr>
        <w:rPr>
          <w:rFonts w:asciiTheme="minorHAnsi" w:hAnsiTheme="minorHAnsi" w:cstheme="minorHAnsi"/>
          <w:color w:val="auto"/>
        </w:rPr>
      </w:pPr>
      <w:r w:rsidRPr="00D873DC">
        <w:rPr>
          <w:rFonts w:asciiTheme="minorHAnsi" w:hAnsiTheme="minorHAnsi" w:cstheme="minorHAnsi"/>
          <w:color w:val="auto"/>
        </w:rPr>
        <w:t>VOLUNTEER Role DESCRIPTION</w:t>
      </w:r>
    </w:p>
    <w:p w14:paraId="02AF6DB3" w14:textId="063835A7" w:rsidR="005D022A" w:rsidRPr="00D44DAD" w:rsidRDefault="00A02014" w:rsidP="64978AC9">
      <w:pPr>
        <w:pStyle w:val="Default"/>
        <w:spacing w:line="360" w:lineRule="auto"/>
        <w:rPr>
          <w:rFonts w:asciiTheme="minorHAnsi" w:hAnsiTheme="minorHAnsi" w:cstheme="minorBidi"/>
          <w:color w:val="auto"/>
          <w:sz w:val="28"/>
          <w:szCs w:val="28"/>
        </w:rPr>
      </w:pPr>
      <w:r w:rsidRPr="64978AC9">
        <w:rPr>
          <w:rFonts w:asciiTheme="minorHAnsi" w:hAnsiTheme="minorHAnsi" w:cstheme="minorBidi"/>
          <w:color w:val="auto"/>
          <w:sz w:val="28"/>
          <w:szCs w:val="28"/>
        </w:rPr>
        <w:t>Role:</w:t>
      </w:r>
      <w:r w:rsidR="005D022A">
        <w:tab/>
      </w:r>
      <w:r w:rsidR="0053640A" w:rsidRPr="64978AC9">
        <w:rPr>
          <w:rFonts w:asciiTheme="minorHAnsi" w:hAnsiTheme="minorHAnsi" w:cstheme="minorBidi"/>
          <w:b/>
          <w:bCs/>
          <w:color w:val="auto"/>
          <w:sz w:val="28"/>
          <w:szCs w:val="28"/>
        </w:rPr>
        <w:t>Kennels</w:t>
      </w:r>
      <w:r w:rsidR="00C0233D" w:rsidRPr="64978AC9">
        <w:rPr>
          <w:rFonts w:asciiTheme="minorHAnsi" w:hAnsiTheme="minorHAnsi" w:cstheme="minorBidi"/>
          <w:b/>
          <w:bCs/>
          <w:color w:val="auto"/>
          <w:sz w:val="28"/>
          <w:szCs w:val="28"/>
        </w:rPr>
        <w:t xml:space="preserve"> </w:t>
      </w:r>
      <w:r w:rsidR="000065D0" w:rsidRPr="64978AC9">
        <w:rPr>
          <w:rFonts w:asciiTheme="minorHAnsi" w:hAnsiTheme="minorHAnsi" w:cstheme="minorBidi"/>
          <w:b/>
          <w:bCs/>
          <w:color w:val="auto"/>
          <w:sz w:val="28"/>
          <w:szCs w:val="28"/>
        </w:rPr>
        <w:t xml:space="preserve">Assistant </w:t>
      </w:r>
    </w:p>
    <w:p w14:paraId="5930E08F" w14:textId="59DFFF1C" w:rsidR="005D022A" w:rsidRPr="00D44DAD" w:rsidRDefault="005D022A" w:rsidP="64978AC9">
      <w:pPr>
        <w:pStyle w:val="Default"/>
        <w:spacing w:line="360" w:lineRule="auto"/>
        <w:rPr>
          <w:rFonts w:asciiTheme="minorHAnsi" w:hAnsiTheme="minorHAnsi" w:cstheme="minorBidi"/>
          <w:color w:val="auto"/>
          <w:sz w:val="28"/>
          <w:szCs w:val="28"/>
        </w:rPr>
      </w:pPr>
      <w:r w:rsidRPr="64978AC9">
        <w:rPr>
          <w:rFonts w:asciiTheme="minorHAnsi" w:hAnsiTheme="minorHAnsi" w:cstheme="minorBidi"/>
          <w:color w:val="auto"/>
          <w:sz w:val="28"/>
          <w:szCs w:val="28"/>
        </w:rPr>
        <w:t>Hours</w:t>
      </w:r>
      <w:r w:rsidR="004C38FF" w:rsidRPr="64978AC9">
        <w:rPr>
          <w:rFonts w:asciiTheme="minorHAnsi" w:hAnsiTheme="minorHAnsi" w:cstheme="minorBidi"/>
          <w:color w:val="auto"/>
          <w:sz w:val="28"/>
          <w:szCs w:val="28"/>
        </w:rPr>
        <w:t>:</w:t>
      </w:r>
      <w:r w:rsidR="00A02014" w:rsidRPr="64978AC9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="74339938" w:rsidRPr="64978AC9">
        <w:rPr>
          <w:rFonts w:asciiTheme="minorHAnsi" w:hAnsiTheme="minorHAnsi" w:cstheme="minorBidi"/>
          <w:color w:val="auto"/>
          <w:sz w:val="28"/>
          <w:szCs w:val="28"/>
        </w:rPr>
        <w:t>7.30am - 12</w:t>
      </w:r>
      <w:r w:rsidR="7A9A2F9C" w:rsidRPr="64978AC9">
        <w:rPr>
          <w:rFonts w:asciiTheme="minorHAnsi" w:hAnsiTheme="minorHAnsi" w:cstheme="minorBidi"/>
          <w:color w:val="auto"/>
          <w:sz w:val="28"/>
          <w:szCs w:val="28"/>
        </w:rPr>
        <w:t xml:space="preserve">.  or as agreed with Unit head.  Required </w:t>
      </w:r>
      <w:r w:rsidR="74339938" w:rsidRPr="64978AC9">
        <w:rPr>
          <w:rFonts w:asciiTheme="minorHAnsi" w:hAnsiTheme="minorHAnsi" w:cstheme="minorBidi"/>
          <w:color w:val="auto"/>
          <w:sz w:val="28"/>
          <w:szCs w:val="28"/>
        </w:rPr>
        <w:t>minimum one day a week</w:t>
      </w:r>
      <w:r w:rsidR="00096975" w:rsidRPr="64978AC9">
        <w:rPr>
          <w:rFonts w:asciiTheme="minorHAnsi" w:hAnsiTheme="minorHAnsi" w:cstheme="minorBidi"/>
          <w:color w:val="auto"/>
          <w:sz w:val="28"/>
          <w:szCs w:val="28"/>
        </w:rPr>
        <w:t>.</w:t>
      </w:r>
    </w:p>
    <w:p w14:paraId="77EA8C6C" w14:textId="7764848B" w:rsidR="005D022A" w:rsidRPr="00D44DAD" w:rsidRDefault="00895DED" w:rsidP="64978AC9">
      <w:pPr>
        <w:spacing w:line="240" w:lineRule="exact"/>
        <w:jc w:val="both"/>
        <w:rPr>
          <w:sz w:val="28"/>
          <w:szCs w:val="28"/>
        </w:rPr>
      </w:pPr>
      <w:r w:rsidRPr="64978AC9">
        <w:rPr>
          <w:sz w:val="28"/>
          <w:szCs w:val="28"/>
        </w:rPr>
        <w:t xml:space="preserve">Location:  </w:t>
      </w:r>
      <w:r w:rsidR="00C0233D" w:rsidRPr="64978AC9">
        <w:rPr>
          <w:sz w:val="28"/>
          <w:szCs w:val="28"/>
        </w:rPr>
        <w:t xml:space="preserve">Kennels Unit, </w:t>
      </w:r>
      <w:r w:rsidR="00682FC0" w:rsidRPr="64978AC9">
        <w:rPr>
          <w:sz w:val="28"/>
          <w:szCs w:val="28"/>
        </w:rPr>
        <w:t>Freshfields Liver</w:t>
      </w:r>
      <w:r w:rsidR="00756D1A" w:rsidRPr="64978AC9">
        <w:rPr>
          <w:sz w:val="28"/>
          <w:szCs w:val="28"/>
        </w:rPr>
        <w:t>pool</w:t>
      </w:r>
    </w:p>
    <w:p w14:paraId="3E8837E9" w14:textId="77777777" w:rsidR="00895DED" w:rsidRPr="00D44DAD" w:rsidRDefault="00A02014" w:rsidP="004C38FF">
      <w:pPr>
        <w:spacing w:line="240" w:lineRule="exact"/>
        <w:jc w:val="both"/>
        <w:rPr>
          <w:rFonts w:cstheme="minorHAnsi"/>
          <w:sz w:val="28"/>
          <w:szCs w:val="28"/>
        </w:rPr>
      </w:pPr>
      <w:r w:rsidRPr="00D44DAD">
        <w:rPr>
          <w:rFonts w:cstheme="minorHAnsi"/>
          <w:sz w:val="28"/>
          <w:szCs w:val="28"/>
        </w:rPr>
        <w:t>Reports to:</w:t>
      </w:r>
      <w:r w:rsidRPr="00D44DAD">
        <w:rPr>
          <w:rFonts w:cstheme="minorHAnsi"/>
          <w:sz w:val="28"/>
          <w:szCs w:val="28"/>
        </w:rPr>
        <w:tab/>
      </w:r>
      <w:r w:rsidR="00096975" w:rsidRPr="00D44DAD">
        <w:rPr>
          <w:rFonts w:cstheme="minorHAnsi"/>
          <w:sz w:val="28"/>
          <w:szCs w:val="28"/>
        </w:rPr>
        <w:t xml:space="preserve">Unit </w:t>
      </w:r>
      <w:r w:rsidR="004B4203" w:rsidRPr="00D44DAD">
        <w:rPr>
          <w:rFonts w:cstheme="minorHAnsi"/>
          <w:sz w:val="28"/>
          <w:szCs w:val="28"/>
        </w:rPr>
        <w:t>Manager</w:t>
      </w:r>
      <w:r w:rsidR="00895DED" w:rsidRPr="00D44DAD">
        <w:rPr>
          <w:rFonts w:cstheme="minorHAnsi"/>
          <w:sz w:val="28"/>
          <w:szCs w:val="28"/>
        </w:rPr>
        <w:t xml:space="preserve"> </w:t>
      </w:r>
    </w:p>
    <w:p w14:paraId="2E06EF1E" w14:textId="77777777" w:rsidR="00895DED" w:rsidRPr="00D44DAD" w:rsidRDefault="00895DED" w:rsidP="00895D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64978AC9">
        <w:rPr>
          <w:rFonts w:asciiTheme="minorHAnsi" w:hAnsiTheme="minorHAnsi" w:cstheme="minorBidi"/>
          <w:color w:val="auto"/>
          <w:sz w:val="28"/>
          <w:szCs w:val="28"/>
        </w:rPr>
        <w:t>Overall purpose of the ROLE</w:t>
      </w:r>
    </w:p>
    <w:p w14:paraId="3978E249" w14:textId="1F8DEADC" w:rsidR="0053640A" w:rsidRPr="00D44DAD" w:rsidRDefault="00744C84" w:rsidP="64978AC9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64978AC9">
        <w:rPr>
          <w:sz w:val="28"/>
          <w:szCs w:val="28"/>
        </w:rPr>
        <w:t xml:space="preserve">You will provide a vital role in </w:t>
      </w:r>
      <w:r w:rsidR="0093513D" w:rsidRPr="64978AC9">
        <w:rPr>
          <w:sz w:val="28"/>
          <w:szCs w:val="28"/>
        </w:rPr>
        <w:t>supporting the</w:t>
      </w:r>
      <w:r w:rsidR="00C0233D" w:rsidRPr="64978AC9">
        <w:rPr>
          <w:sz w:val="28"/>
          <w:szCs w:val="28"/>
        </w:rPr>
        <w:t xml:space="preserve"> Kennels staff to deliver an excellent standard of care</w:t>
      </w:r>
      <w:r w:rsidR="00674E33" w:rsidRPr="64978AC9">
        <w:rPr>
          <w:sz w:val="28"/>
          <w:szCs w:val="28"/>
        </w:rPr>
        <w:t>,</w:t>
      </w:r>
      <w:r w:rsidR="006A5F9B">
        <w:rPr>
          <w:sz w:val="28"/>
          <w:szCs w:val="28"/>
        </w:rPr>
        <w:t xml:space="preserve"> for the dogs.  </w:t>
      </w:r>
      <w:r w:rsidR="00674E33" w:rsidRPr="64978AC9">
        <w:rPr>
          <w:sz w:val="28"/>
          <w:szCs w:val="28"/>
        </w:rPr>
        <w:t xml:space="preserve"> </w:t>
      </w:r>
      <w:r w:rsidR="0053640A" w:rsidRPr="64978AC9">
        <w:rPr>
          <w:sz w:val="28"/>
          <w:szCs w:val="28"/>
        </w:rPr>
        <w:t xml:space="preserve">You will help us to ensure that our dogs are given everything they need to be ready for adoption, and make a real </w:t>
      </w:r>
      <w:r w:rsidR="00AB4133" w:rsidRPr="64978AC9">
        <w:rPr>
          <w:sz w:val="28"/>
          <w:szCs w:val="28"/>
        </w:rPr>
        <w:t xml:space="preserve">and valuable </w:t>
      </w:r>
      <w:r w:rsidR="0053640A" w:rsidRPr="64978AC9">
        <w:rPr>
          <w:sz w:val="28"/>
          <w:szCs w:val="28"/>
        </w:rPr>
        <w:t>difference to their chances of a happy and healthy new life.</w:t>
      </w:r>
    </w:p>
    <w:p w14:paraId="0626C120" w14:textId="77777777" w:rsidR="00895DED" w:rsidRPr="00D44DAD" w:rsidRDefault="001B2B2D" w:rsidP="00895D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t>KEY TASKS</w:t>
      </w:r>
      <w:r w:rsidR="00AB4133">
        <w:rPr>
          <w:rFonts w:asciiTheme="minorHAnsi" w:hAnsiTheme="minorHAnsi" w:cstheme="minorHAnsi"/>
          <w:color w:val="auto"/>
          <w:sz w:val="28"/>
          <w:szCs w:val="28"/>
        </w:rPr>
        <w:t xml:space="preserve"> – KENNELS uNIT</w:t>
      </w:r>
    </w:p>
    <w:p w14:paraId="34BC848E" w14:textId="77777777" w:rsidR="003A1C1B" w:rsidRDefault="00857A3F" w:rsidP="00D615F4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 provide </w:t>
      </w:r>
      <w:r w:rsidR="0042659C">
        <w:rPr>
          <w:rFonts w:asciiTheme="minorHAnsi" w:hAnsiTheme="minorHAnsi" w:cstheme="minorHAnsi"/>
          <w:sz w:val="28"/>
          <w:szCs w:val="28"/>
        </w:rPr>
        <w:t xml:space="preserve">a clean, comfortable environment for the dogs, including feeding, cleaning </w:t>
      </w:r>
      <w:r w:rsidR="0053640A">
        <w:rPr>
          <w:rFonts w:asciiTheme="minorHAnsi" w:hAnsiTheme="minorHAnsi" w:cstheme="minorHAnsi"/>
          <w:sz w:val="28"/>
          <w:szCs w:val="28"/>
        </w:rPr>
        <w:t xml:space="preserve">the kennels </w:t>
      </w:r>
      <w:r w:rsidR="0042659C">
        <w:rPr>
          <w:rFonts w:asciiTheme="minorHAnsi" w:hAnsiTheme="minorHAnsi" w:cstheme="minorHAnsi"/>
          <w:sz w:val="28"/>
          <w:szCs w:val="28"/>
        </w:rPr>
        <w:t xml:space="preserve">and sleeping areas </w:t>
      </w:r>
    </w:p>
    <w:p w14:paraId="71B79652" w14:textId="77777777" w:rsidR="006A5F9B" w:rsidRPr="003A1C1B" w:rsidRDefault="006A5F9B" w:rsidP="006A5F9B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3A1C1B">
        <w:rPr>
          <w:rFonts w:asciiTheme="minorHAnsi" w:hAnsiTheme="minorHAnsi" w:cstheme="minorHAnsi"/>
          <w:sz w:val="28"/>
          <w:szCs w:val="28"/>
        </w:rPr>
        <w:t>To perform essential tasks such as washing and hanging bedding, ensuring that each dog has a clean supply of bedding and blankets</w:t>
      </w:r>
    </w:p>
    <w:p w14:paraId="4FE8E67A" w14:textId="19426C16" w:rsidR="003A1C1B" w:rsidRDefault="003A1C1B" w:rsidP="00D615F4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 exercise the dogs on-site in the Dog Activity Field or off-site</w:t>
      </w:r>
      <w:r w:rsidR="006A5F9B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31E7AEC" w14:textId="24394C41" w:rsidR="003A1C1B" w:rsidRDefault="0042659C" w:rsidP="00D615F4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 </w:t>
      </w:r>
      <w:r w:rsidR="003A1C1B">
        <w:rPr>
          <w:rFonts w:asciiTheme="minorHAnsi" w:hAnsiTheme="minorHAnsi" w:cstheme="minorHAnsi"/>
          <w:sz w:val="28"/>
          <w:szCs w:val="28"/>
        </w:rPr>
        <w:t>take part in enrichment activities for the dogs, dog-walking and play</w:t>
      </w:r>
    </w:p>
    <w:p w14:paraId="29D5B488" w14:textId="77777777" w:rsidR="003A1C1B" w:rsidRPr="003A1C1B" w:rsidRDefault="003A1C1B" w:rsidP="00F82D4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To </w:t>
      </w:r>
      <w:r w:rsidR="000615ED">
        <w:rPr>
          <w:rFonts w:asciiTheme="minorHAnsi" w:hAnsiTheme="minorHAnsi" w:cstheme="minorHAnsi"/>
          <w:sz w:val="28"/>
          <w:szCs w:val="28"/>
        </w:rPr>
        <w:t>ensure</w:t>
      </w:r>
      <w:r>
        <w:rPr>
          <w:rFonts w:asciiTheme="minorHAnsi" w:hAnsiTheme="minorHAnsi" w:cstheme="minorHAnsi"/>
          <w:sz w:val="28"/>
          <w:szCs w:val="28"/>
        </w:rPr>
        <w:t xml:space="preserve"> that kennels and exercise areas are locked and secure and that a high standard of health and safety is observed at all times</w:t>
      </w:r>
    </w:p>
    <w:p w14:paraId="485F37F1" w14:textId="77777777" w:rsidR="000615ED" w:rsidRPr="00370344" w:rsidRDefault="003A1C1B" w:rsidP="0037034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 be attentive to the health, safety and wellbeing of animals, staff and visitors whilst on shift, reporting any concerns to the staff as appropriate</w:t>
      </w:r>
    </w:p>
    <w:p w14:paraId="28D06798" w14:textId="77777777" w:rsidR="0007404E" w:rsidRPr="0007404E" w:rsidRDefault="0007404E" w:rsidP="00F82D4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 follow Freshfields Animal Rescue policies and procedures at all times</w:t>
      </w:r>
    </w:p>
    <w:p w14:paraId="02B373B8" w14:textId="61BA4C45" w:rsidR="0007404E" w:rsidRPr="006A5F9B" w:rsidRDefault="0007404E" w:rsidP="00F82D4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Other duties relevant to the requirements of the post</w:t>
      </w:r>
      <w:r w:rsidR="006A5F9B">
        <w:rPr>
          <w:rFonts w:asciiTheme="minorHAnsi" w:hAnsiTheme="minorHAnsi" w:cstheme="minorHAnsi"/>
          <w:sz w:val="28"/>
          <w:szCs w:val="28"/>
        </w:rPr>
        <w:t xml:space="preserve"> as requested. </w:t>
      </w:r>
    </w:p>
    <w:p w14:paraId="5DC18A94" w14:textId="77777777" w:rsidR="006A5F9B" w:rsidRDefault="006A5F9B" w:rsidP="006A5F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528CCF" w14:textId="77777777" w:rsidR="006A5F9B" w:rsidRDefault="006A5F9B" w:rsidP="006A5F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F925F58" w14:textId="77777777" w:rsidR="006A5F9B" w:rsidRPr="006A5F9B" w:rsidRDefault="006A5F9B" w:rsidP="006A5F9B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2A6659" w14:textId="77777777" w:rsidR="0007404E" w:rsidRPr="00370344" w:rsidRDefault="0007404E" w:rsidP="0037034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7AA34D" w14:textId="77777777" w:rsidR="00130748" w:rsidRPr="00D44DAD" w:rsidRDefault="00130748" w:rsidP="00130748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D44DAD">
        <w:rPr>
          <w:rFonts w:asciiTheme="minorHAnsi" w:hAnsiTheme="minorHAnsi" w:cstheme="minorHAnsi"/>
          <w:color w:val="auto"/>
          <w:sz w:val="28"/>
          <w:szCs w:val="28"/>
        </w:rPr>
        <w:lastRenderedPageBreak/>
        <w:t>KEY skills</w:t>
      </w:r>
      <w:r w:rsidR="00684B1D" w:rsidRPr="00D44DAD">
        <w:rPr>
          <w:rFonts w:asciiTheme="minorHAnsi" w:hAnsiTheme="minorHAnsi" w:cstheme="minorHAnsi"/>
          <w:color w:val="auto"/>
          <w:sz w:val="28"/>
          <w:szCs w:val="28"/>
        </w:rPr>
        <w:t xml:space="preserve"> AND QUALITIES</w:t>
      </w:r>
    </w:p>
    <w:p w14:paraId="503F94E3" w14:textId="3FB36EBD" w:rsidR="0053640A" w:rsidRPr="0053640A" w:rsidRDefault="00AA7248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t>E</w:t>
      </w:r>
      <w:r w:rsidR="0053640A">
        <w:rPr>
          <w:rFonts w:cstheme="minorHAnsi"/>
          <w:sz w:val="28"/>
          <w:szCs w:val="28"/>
        </w:rPr>
        <w:t>nergetic</w:t>
      </w:r>
      <w:r w:rsidR="00674E33">
        <w:rPr>
          <w:rFonts w:cstheme="minorHAnsi"/>
          <w:sz w:val="28"/>
          <w:szCs w:val="28"/>
        </w:rPr>
        <w:t xml:space="preserve"> and practical approach, able to respond positively to the challenges of working in a busy</w:t>
      </w:r>
      <w:r w:rsidR="0053640A">
        <w:rPr>
          <w:rFonts w:cstheme="minorHAnsi"/>
          <w:sz w:val="28"/>
          <w:szCs w:val="28"/>
        </w:rPr>
        <w:t xml:space="preserve"> Kennels Unit </w:t>
      </w:r>
    </w:p>
    <w:p w14:paraId="7E33803D" w14:textId="5EA0CDAC" w:rsidR="002D4564" w:rsidRPr="00B1377E" w:rsidRDefault="0042659C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t xml:space="preserve">Confident and able to </w:t>
      </w:r>
      <w:r w:rsidR="00756D1A">
        <w:rPr>
          <w:rFonts w:cstheme="minorHAnsi"/>
          <w:sz w:val="28"/>
          <w:szCs w:val="28"/>
        </w:rPr>
        <w:t>safely</w:t>
      </w:r>
      <w:r w:rsidR="0053640A">
        <w:rPr>
          <w:rFonts w:cstheme="minorHAnsi"/>
          <w:sz w:val="28"/>
          <w:szCs w:val="28"/>
        </w:rPr>
        <w:t xml:space="preserve"> work with rescued</w:t>
      </w:r>
      <w:r>
        <w:rPr>
          <w:rFonts w:cstheme="minorHAnsi"/>
          <w:sz w:val="28"/>
          <w:szCs w:val="28"/>
        </w:rPr>
        <w:t xml:space="preserve"> dogs</w:t>
      </w:r>
      <w:r w:rsidR="006A5F9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14:paraId="5E660A78" w14:textId="03C6E750" w:rsidR="00B1377E" w:rsidRPr="0053640A" w:rsidRDefault="0053640A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t xml:space="preserve">Ability to pay attention to dogs’ behaviour, responding appropriately under the direction of the Kennels </w:t>
      </w:r>
      <w:r w:rsidR="006A5F9B">
        <w:rPr>
          <w:rFonts w:cstheme="minorHAnsi"/>
          <w:sz w:val="28"/>
          <w:szCs w:val="28"/>
        </w:rPr>
        <w:t xml:space="preserve">Unit head </w:t>
      </w:r>
      <w:r>
        <w:rPr>
          <w:rFonts w:cstheme="minorHAnsi"/>
          <w:sz w:val="28"/>
          <w:szCs w:val="28"/>
        </w:rPr>
        <w:t>and staff</w:t>
      </w:r>
    </w:p>
    <w:p w14:paraId="4E51B906" w14:textId="77777777" w:rsidR="0053640A" w:rsidRPr="00D44DAD" w:rsidRDefault="00370344" w:rsidP="001A1A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cstheme="minorHAnsi"/>
          <w:sz w:val="28"/>
          <w:szCs w:val="28"/>
        </w:rPr>
        <w:t>Positive and friendly attitude</w:t>
      </w:r>
    </w:p>
    <w:p w14:paraId="22E62814" w14:textId="77777777" w:rsidR="00B1377E" w:rsidRDefault="00756D1A" w:rsidP="0050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756D1A">
        <w:rPr>
          <w:rFonts w:eastAsia="Times New Roman" w:cstheme="minorHAnsi"/>
          <w:sz w:val="28"/>
          <w:szCs w:val="28"/>
          <w:lang w:eastAsia="en-GB"/>
        </w:rPr>
        <w:t xml:space="preserve">Reliable and </w:t>
      </w:r>
      <w:r>
        <w:rPr>
          <w:rFonts w:eastAsia="Times New Roman" w:cstheme="minorHAnsi"/>
          <w:sz w:val="28"/>
          <w:szCs w:val="28"/>
          <w:lang w:eastAsia="en-GB"/>
        </w:rPr>
        <w:t>trustworth</w:t>
      </w:r>
      <w:r w:rsidR="002D4564" w:rsidRPr="00756D1A">
        <w:rPr>
          <w:rFonts w:eastAsia="Times New Roman" w:cstheme="minorHAnsi"/>
          <w:sz w:val="28"/>
          <w:szCs w:val="28"/>
          <w:lang w:eastAsia="en-GB"/>
        </w:rPr>
        <w:t>y</w:t>
      </w:r>
    </w:p>
    <w:p w14:paraId="5D83D564" w14:textId="77777777" w:rsidR="0042659C" w:rsidRDefault="0042659C" w:rsidP="0050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Able to take direction and follow detailed instruction from Unit staff </w:t>
      </w:r>
      <w:r w:rsidR="0053640A">
        <w:rPr>
          <w:rFonts w:eastAsia="Times New Roman" w:cstheme="minorHAnsi"/>
          <w:sz w:val="28"/>
          <w:szCs w:val="28"/>
          <w:lang w:eastAsia="en-GB"/>
        </w:rPr>
        <w:t>regarding the animals’ individual needs</w:t>
      </w:r>
    </w:p>
    <w:p w14:paraId="26ED1D32" w14:textId="77777777" w:rsidR="0042659C" w:rsidRDefault="0042659C" w:rsidP="0050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Able to work on own initiative and as part of a team</w:t>
      </w:r>
    </w:p>
    <w:p w14:paraId="03DE56BE" w14:textId="77777777" w:rsidR="00B1377E" w:rsidRDefault="00B1377E" w:rsidP="00504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Willing to give a regular commitment</w:t>
      </w:r>
      <w:r w:rsidR="00370344">
        <w:rPr>
          <w:rFonts w:eastAsia="Times New Roman" w:cstheme="minorHAnsi"/>
          <w:sz w:val="28"/>
          <w:szCs w:val="28"/>
          <w:lang w:eastAsia="en-GB"/>
        </w:rPr>
        <w:t xml:space="preserve"> to insure stability for the dogs</w:t>
      </w:r>
    </w:p>
    <w:p w14:paraId="196E7527" w14:textId="77777777" w:rsidR="000615ED" w:rsidRPr="000615ED" w:rsidRDefault="0042659C" w:rsidP="000615E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 xml:space="preserve">Able to manage the physical demands of the </w:t>
      </w:r>
      <w:r w:rsidR="00B1377E">
        <w:rPr>
          <w:rFonts w:eastAsia="Times New Roman" w:cstheme="minorHAnsi"/>
          <w:sz w:val="28"/>
          <w:szCs w:val="28"/>
          <w:lang w:eastAsia="en-GB"/>
        </w:rPr>
        <w:t>post</w:t>
      </w:r>
    </w:p>
    <w:p w14:paraId="72390907" w14:textId="77777777" w:rsidR="000615ED" w:rsidRPr="00D44DAD" w:rsidRDefault="000615ED" w:rsidP="000615ED">
      <w:pPr>
        <w:pStyle w:val="Heading3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TIME commitment</w:t>
      </w:r>
    </w:p>
    <w:p w14:paraId="1A2E564E" w14:textId="4FF06DF7" w:rsidR="00D44DAD" w:rsidRPr="00D44DAD" w:rsidRDefault="006A5F9B" w:rsidP="00D44DAD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en-GB"/>
        </w:rPr>
        <w:t>Minimum one day a week to fit into the kennel unit and dogs routines</w:t>
      </w:r>
      <w:r w:rsidR="00756D1A">
        <w:rPr>
          <w:rFonts w:eastAsia="Times New Roman" w:cstheme="minorHAnsi"/>
          <w:sz w:val="28"/>
          <w:szCs w:val="28"/>
          <w:lang w:eastAsia="en-GB"/>
        </w:rPr>
        <w:t xml:space="preserve">. </w:t>
      </w:r>
    </w:p>
    <w:p w14:paraId="0A37501D" w14:textId="77777777" w:rsidR="008E62D3" w:rsidRPr="00D44DAD" w:rsidRDefault="008E62D3" w:rsidP="008E62D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5DAB6C7B" w14:textId="77777777" w:rsidR="00130748" w:rsidRPr="00D44DAD" w:rsidRDefault="00130748" w:rsidP="002D4564">
      <w:pPr>
        <w:spacing w:before="100" w:beforeAutospacing="1" w:after="0" w:afterAutospacing="1" w:line="276" w:lineRule="auto"/>
        <w:ind w:left="357"/>
        <w:rPr>
          <w:rFonts w:cstheme="minorHAnsi"/>
          <w:sz w:val="28"/>
          <w:szCs w:val="28"/>
        </w:rPr>
      </w:pPr>
    </w:p>
    <w:sectPr w:rsidR="00130748" w:rsidRPr="00D44DAD" w:rsidSect="00265360">
      <w:pgSz w:w="11906" w:h="16838" w:code="9"/>
      <w:pgMar w:top="709" w:right="1440" w:bottom="1440" w:left="1440" w:header="709" w:footer="709" w:gutter="284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indrome Expanded SSi">
    <w:altName w:val="Palindrome Expanded SS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209"/>
    <w:multiLevelType w:val="hybridMultilevel"/>
    <w:tmpl w:val="CBA2B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1D6"/>
    <w:multiLevelType w:val="hybridMultilevel"/>
    <w:tmpl w:val="FA54F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5681B"/>
    <w:multiLevelType w:val="hybridMultilevel"/>
    <w:tmpl w:val="406CC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881CE9"/>
    <w:multiLevelType w:val="hybridMultilevel"/>
    <w:tmpl w:val="9E8C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1407C"/>
    <w:multiLevelType w:val="hybridMultilevel"/>
    <w:tmpl w:val="1152C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73F5"/>
    <w:multiLevelType w:val="hybridMultilevel"/>
    <w:tmpl w:val="83CED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65768"/>
    <w:multiLevelType w:val="hybridMultilevel"/>
    <w:tmpl w:val="0650966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B74B4F"/>
    <w:multiLevelType w:val="multilevel"/>
    <w:tmpl w:val="C7A47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inorHAnsi" w:eastAsia="Times New Roman" w:hAnsiTheme="minorHAnsi" w:cs="Arial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C08F7"/>
    <w:multiLevelType w:val="hybridMultilevel"/>
    <w:tmpl w:val="E8C20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6462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F8B759E"/>
    <w:multiLevelType w:val="hybridMultilevel"/>
    <w:tmpl w:val="F9C8FE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CF7ABE"/>
    <w:multiLevelType w:val="hybridMultilevel"/>
    <w:tmpl w:val="5BB6D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626D3"/>
    <w:multiLevelType w:val="hybridMultilevel"/>
    <w:tmpl w:val="072ED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D7959"/>
    <w:multiLevelType w:val="hybridMultilevel"/>
    <w:tmpl w:val="5ED0D1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1653993">
    <w:abstractNumId w:val="9"/>
  </w:num>
  <w:num w:numId="2" w16cid:durableId="60754791">
    <w:abstractNumId w:val="1"/>
  </w:num>
  <w:num w:numId="3" w16cid:durableId="1331909721">
    <w:abstractNumId w:val="11"/>
  </w:num>
  <w:num w:numId="4" w16cid:durableId="2051833685">
    <w:abstractNumId w:val="8"/>
  </w:num>
  <w:num w:numId="5" w16cid:durableId="1657756210">
    <w:abstractNumId w:val="3"/>
  </w:num>
  <w:num w:numId="6" w16cid:durableId="1133981364">
    <w:abstractNumId w:val="6"/>
  </w:num>
  <w:num w:numId="7" w16cid:durableId="107942320">
    <w:abstractNumId w:val="7"/>
  </w:num>
  <w:num w:numId="8" w16cid:durableId="1671448338">
    <w:abstractNumId w:val="0"/>
  </w:num>
  <w:num w:numId="9" w16cid:durableId="887958584">
    <w:abstractNumId w:val="12"/>
  </w:num>
  <w:num w:numId="10" w16cid:durableId="2112312928">
    <w:abstractNumId w:val="4"/>
  </w:num>
  <w:num w:numId="11" w16cid:durableId="434594895">
    <w:abstractNumId w:val="10"/>
  </w:num>
  <w:num w:numId="12" w16cid:durableId="1546211345">
    <w:abstractNumId w:val="5"/>
  </w:num>
  <w:num w:numId="13" w16cid:durableId="127744747">
    <w:abstractNumId w:val="13"/>
  </w:num>
  <w:num w:numId="14" w16cid:durableId="498740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ED"/>
    <w:rsid w:val="000065D0"/>
    <w:rsid w:val="000615ED"/>
    <w:rsid w:val="0007404E"/>
    <w:rsid w:val="00096975"/>
    <w:rsid w:val="00130748"/>
    <w:rsid w:val="001A1AD3"/>
    <w:rsid w:val="001B2B2D"/>
    <w:rsid w:val="00265360"/>
    <w:rsid w:val="002D4564"/>
    <w:rsid w:val="002D691A"/>
    <w:rsid w:val="00307F05"/>
    <w:rsid w:val="0034702C"/>
    <w:rsid w:val="00362302"/>
    <w:rsid w:val="00370344"/>
    <w:rsid w:val="003A1C1B"/>
    <w:rsid w:val="0042659C"/>
    <w:rsid w:val="004B4203"/>
    <w:rsid w:val="004C38FF"/>
    <w:rsid w:val="004E49D0"/>
    <w:rsid w:val="0053640A"/>
    <w:rsid w:val="005D022A"/>
    <w:rsid w:val="005D7A73"/>
    <w:rsid w:val="005F11FE"/>
    <w:rsid w:val="005F6762"/>
    <w:rsid w:val="00674E33"/>
    <w:rsid w:val="00682FC0"/>
    <w:rsid w:val="00684B1D"/>
    <w:rsid w:val="006A5F9B"/>
    <w:rsid w:val="00744C84"/>
    <w:rsid w:val="00756D1A"/>
    <w:rsid w:val="007C202E"/>
    <w:rsid w:val="007C4C35"/>
    <w:rsid w:val="00857A3F"/>
    <w:rsid w:val="00895DED"/>
    <w:rsid w:val="008E62D3"/>
    <w:rsid w:val="0093513D"/>
    <w:rsid w:val="009822C3"/>
    <w:rsid w:val="00A02014"/>
    <w:rsid w:val="00A51B2B"/>
    <w:rsid w:val="00AA7248"/>
    <w:rsid w:val="00AB4133"/>
    <w:rsid w:val="00AE4DD3"/>
    <w:rsid w:val="00B1377E"/>
    <w:rsid w:val="00BD155B"/>
    <w:rsid w:val="00C0233D"/>
    <w:rsid w:val="00C129D1"/>
    <w:rsid w:val="00C47450"/>
    <w:rsid w:val="00CC1964"/>
    <w:rsid w:val="00CC6962"/>
    <w:rsid w:val="00D44DAD"/>
    <w:rsid w:val="00D6054E"/>
    <w:rsid w:val="00D615F4"/>
    <w:rsid w:val="00D873DC"/>
    <w:rsid w:val="00E00F0E"/>
    <w:rsid w:val="00E62A9E"/>
    <w:rsid w:val="00E67DE2"/>
    <w:rsid w:val="00E7657B"/>
    <w:rsid w:val="00EB167F"/>
    <w:rsid w:val="00F44B1E"/>
    <w:rsid w:val="00FA00AE"/>
    <w:rsid w:val="00FA4885"/>
    <w:rsid w:val="19644D0F"/>
    <w:rsid w:val="3372974F"/>
    <w:rsid w:val="49FFEA23"/>
    <w:rsid w:val="5FC419A6"/>
    <w:rsid w:val="64978AC9"/>
    <w:rsid w:val="74339938"/>
    <w:rsid w:val="7A9A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7CE6"/>
  <w15:docId w15:val="{42616E9C-A26A-4C88-B5E1-B67AE24B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5DED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nhideWhenUsed/>
    <w:qFormat/>
    <w:rsid w:val="00895DED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5DED"/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895DED"/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895DED"/>
    <w:pPr>
      <w:spacing w:after="200" w:line="252" w:lineRule="auto"/>
      <w:ind w:left="720"/>
      <w:contextualSpacing/>
    </w:pPr>
    <w:rPr>
      <w:rFonts w:ascii="Cambria" w:eastAsia="Calibri" w:hAnsi="Cambria" w:cs="Times New Roman"/>
      <w:lang w:val="en-US" w:bidi="en-US"/>
    </w:rPr>
  </w:style>
  <w:style w:type="paragraph" w:customStyle="1" w:styleId="Default">
    <w:name w:val="Default"/>
    <w:rsid w:val="00895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49">
    <w:name w:val="CM49"/>
    <w:basedOn w:val="Default"/>
    <w:next w:val="Default"/>
    <w:rsid w:val="00895DED"/>
    <w:pPr>
      <w:spacing w:after="285"/>
    </w:pPr>
    <w:rPr>
      <w:rFonts w:ascii="Palindrome Expanded SSi" w:hAnsi="Palindrome Expanded SSi" w:cs="Palindrome Expanded SSi"/>
      <w:color w:val="auto"/>
    </w:rPr>
  </w:style>
  <w:style w:type="paragraph" w:customStyle="1" w:styleId="CM60">
    <w:name w:val="CM60"/>
    <w:basedOn w:val="Default"/>
    <w:next w:val="Default"/>
    <w:rsid w:val="00895DED"/>
    <w:pPr>
      <w:spacing w:after="272"/>
    </w:pPr>
    <w:rPr>
      <w:rFonts w:ascii="Palindrome Expanded SSi" w:hAnsi="Palindrome Expanded SSi" w:cs="Palindrome Expanded SSi"/>
      <w:color w:val="auto"/>
    </w:rPr>
  </w:style>
  <w:style w:type="character" w:styleId="Strong">
    <w:name w:val="Strong"/>
    <w:basedOn w:val="DefaultParagraphFont"/>
    <w:uiPriority w:val="22"/>
    <w:qFormat/>
    <w:rsid w:val="00895DE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1830</Characters>
  <Application>Microsoft Office Word</Application>
  <DocSecurity>0</DocSecurity>
  <Lines>15</Lines>
  <Paragraphs>4</Paragraphs>
  <ScaleCrop>false</ScaleCrop>
  <Company>HP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emma@freshfields.org.uk</dc:creator>
  <cp:lastModifiedBy>Helen Hughes</cp:lastModifiedBy>
  <cp:revision>3</cp:revision>
  <dcterms:created xsi:type="dcterms:W3CDTF">2023-09-27T13:43:00Z</dcterms:created>
  <dcterms:modified xsi:type="dcterms:W3CDTF">2023-09-27T13:44:00Z</dcterms:modified>
</cp:coreProperties>
</file>