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E15DE34" w:rsidR="00734559" w:rsidRDefault="00AF4684">
      <w:pPr>
        <w:tabs>
          <w:tab w:val="left" w:pos="6714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504E15" wp14:editId="07777777">
            <wp:extent cx="1549156" cy="514350"/>
            <wp:effectExtent l="0" t="0" r="0" b="0"/>
            <wp:docPr id="1" name="image1.jpeg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15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0A37501D" w14:textId="77777777" w:rsidR="00734559" w:rsidRDefault="00734559">
      <w:pPr>
        <w:pStyle w:val="BodyText"/>
        <w:ind w:left="0"/>
        <w:rPr>
          <w:rFonts w:ascii="Times New Roman"/>
          <w:sz w:val="20"/>
        </w:rPr>
      </w:pPr>
    </w:p>
    <w:p w14:paraId="5C88C0E5" w14:textId="77777777" w:rsidR="00734559" w:rsidRDefault="00AF4684">
      <w:pPr>
        <w:pStyle w:val="BodyText"/>
        <w:spacing w:before="204" w:after="18"/>
        <w:ind w:left="2679" w:right="2680"/>
        <w:jc w:val="center"/>
      </w:pPr>
      <w:bookmarkStart w:id="0" w:name="VOLUNTEER_Role_DESCRIPTION"/>
      <w:bookmarkEnd w:id="0"/>
      <w:r>
        <w:t>VOLUNTEER ROLE DESCRIPTION</w:t>
      </w:r>
    </w:p>
    <w:p w14:paraId="5DAB6C7B" w14:textId="77777777" w:rsidR="00734559" w:rsidRDefault="00AF4684">
      <w:pPr>
        <w:pStyle w:val="BodyText"/>
        <w:spacing w:line="59" w:lineRule="exact"/>
        <w:ind w:left="99"/>
        <w:rPr>
          <w:sz w:val="5"/>
        </w:rPr>
      </w:pPr>
      <w:r>
        <w:rPr>
          <w:sz w:val="5"/>
        </w:rPr>
      </w:r>
      <w:r>
        <w:rPr>
          <w:sz w:val="5"/>
        </w:rPr>
        <w:pict w14:anchorId="5024F970">
          <v:group id="_x0000_s1035" style="width:440.05pt;height:2.9pt;mso-position-horizontal-relative:char;mso-position-vertical-relative:line" coordsize="8801,58">
            <v:line id="_x0000_s1037" style="position:absolute" from="0,50" to="8801,50" strokecolor="#943634" strokeweight=".72pt"/>
            <v:line id="_x0000_s1036" style="position:absolute" from="0,14" to="8801,14" strokecolor="#943634" strokeweight="1.44pt"/>
            <w10:wrap type="none"/>
            <w10:anchorlock/>
          </v:group>
        </w:pict>
      </w:r>
    </w:p>
    <w:p w14:paraId="02EB378F" w14:textId="77777777" w:rsidR="00734559" w:rsidRDefault="00734559">
      <w:pPr>
        <w:pStyle w:val="BodyText"/>
        <w:spacing w:before="7"/>
        <w:ind w:left="0"/>
        <w:rPr>
          <w:sz w:val="12"/>
        </w:rPr>
      </w:pPr>
    </w:p>
    <w:p w14:paraId="14A4997A" w14:textId="77777777" w:rsidR="00734559" w:rsidRDefault="00AF4684">
      <w:pPr>
        <w:spacing w:before="44"/>
        <w:ind w:left="143"/>
        <w:rPr>
          <w:b/>
          <w:sz w:val="28"/>
        </w:rPr>
      </w:pPr>
      <w:r>
        <w:rPr>
          <w:sz w:val="28"/>
        </w:rPr>
        <w:t xml:space="preserve">Role: </w:t>
      </w:r>
      <w:r>
        <w:rPr>
          <w:b/>
          <w:sz w:val="28"/>
        </w:rPr>
        <w:t>Farm volunteer</w:t>
      </w:r>
    </w:p>
    <w:p w14:paraId="1F9B84CE" w14:textId="77777777" w:rsidR="00734559" w:rsidRDefault="2FB53722">
      <w:pPr>
        <w:pStyle w:val="BodyText"/>
        <w:spacing w:before="172" w:line="304" w:lineRule="auto"/>
        <w:ind w:right="795"/>
      </w:pPr>
      <w:r>
        <w:t>Hours: 2-4 hours minimum, or as agreed with the Operations Manager. Location:</w:t>
      </w:r>
      <w:r>
        <w:rPr>
          <w:spacing w:val="60"/>
        </w:rPr>
        <w:t xml:space="preserve"> Wales</w:t>
      </w:r>
    </w:p>
    <w:p w14:paraId="4430C29E" w14:textId="692FC9C9" w:rsidR="00734559" w:rsidRDefault="2FB53722">
      <w:pPr>
        <w:pStyle w:val="BodyText"/>
        <w:spacing w:line="309" w:lineRule="exact"/>
      </w:pPr>
      <w:r>
        <w:t>Reports to: Operations Manager</w:t>
      </w:r>
    </w:p>
    <w:p w14:paraId="6A05A809" w14:textId="77777777" w:rsidR="00734559" w:rsidRDefault="00AF4684">
      <w:pPr>
        <w:pStyle w:val="BodyText"/>
        <w:spacing w:before="4"/>
        <w:ind w:left="0"/>
        <w:rPr>
          <w:sz w:val="19"/>
        </w:rPr>
      </w:pPr>
      <w:r>
        <w:pict w14:anchorId="556E7E1E">
          <v:shape id="_x0000_s1034" style="position:absolute;margin-left:84.7pt;margin-top:14.05pt;width:440.05pt;height:.1pt;z-index:-251657216;mso-wrap-distance-left:0;mso-wrap-distance-right:0;mso-position-horizontal-relative:page" coordorigin="1694,281" coordsize="8801,0" path="m1694,281r8801,e" filled="f" strokecolor="#622423" strokeweight=".48pt">
            <v:stroke dashstyle="dot"/>
            <v:path arrowok="t"/>
            <w10:wrap type="topAndBottom" anchorx="page"/>
          </v:shape>
        </w:pict>
      </w:r>
    </w:p>
    <w:p w14:paraId="664350E1" w14:textId="77777777" w:rsidR="00734559" w:rsidRDefault="00AF4684">
      <w:pPr>
        <w:pStyle w:val="BodyText"/>
        <w:spacing w:after="35"/>
      </w:pPr>
      <w:bookmarkStart w:id="1" w:name="Overall_purpose_of_the_ROLE"/>
      <w:bookmarkEnd w:id="1"/>
      <w:proofErr w:type="gramStart"/>
      <w:r>
        <w:t>OVERALL</w:t>
      </w:r>
      <w:proofErr w:type="gramEnd"/>
      <w:r>
        <w:t xml:space="preserve"> PURPOSE OF THE ROLE</w:t>
      </w:r>
    </w:p>
    <w:p w14:paraId="5A39BBE3" w14:textId="77777777" w:rsidR="00734559" w:rsidRDefault="00AF4684"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7A9EE1EB">
          <v:group id="_x0000_s1032" style="width:440.05pt;height:.5pt;mso-position-horizontal-relative:char;mso-position-vertical-relative:line" coordsize="8801,10">
            <v:line id="_x0000_s1033" style="position:absolute" from="0,5" to="8801,5" strokecolor="#622423" strokeweight=".48pt">
              <v:stroke dashstyle="dot"/>
            </v:line>
            <w10:wrap type="none"/>
            <w10:anchorlock/>
          </v:group>
        </w:pict>
      </w:r>
    </w:p>
    <w:p w14:paraId="41C8F396" w14:textId="77777777" w:rsidR="00734559" w:rsidRDefault="00734559">
      <w:pPr>
        <w:pStyle w:val="BodyText"/>
        <w:spacing w:before="10"/>
        <w:ind w:left="0"/>
        <w:rPr>
          <w:sz w:val="11"/>
        </w:rPr>
      </w:pPr>
    </w:p>
    <w:p w14:paraId="6AE3FBE3" w14:textId="77777777" w:rsidR="00734559" w:rsidRDefault="00AF4684">
      <w:pPr>
        <w:pStyle w:val="BodyText"/>
        <w:spacing w:before="44"/>
      </w:pPr>
      <w:r>
        <w:t xml:space="preserve">To ‘make a difference together for All </w:t>
      </w:r>
      <w:proofErr w:type="gramStart"/>
      <w:r>
        <w:t>animals’</w:t>
      </w:r>
      <w:proofErr w:type="gramEnd"/>
      <w:r>
        <w:t>.</w:t>
      </w:r>
    </w:p>
    <w:p w14:paraId="6F69ED8F" w14:textId="7E133D16" w:rsidR="00734559" w:rsidRDefault="00AF4684">
      <w:pPr>
        <w:pStyle w:val="BodyText"/>
        <w:spacing w:before="186"/>
        <w:ind w:right="259"/>
      </w:pPr>
      <w:r>
        <w:t xml:space="preserve">You will provide the vital role of supporting the farm staff by caring for pigs, sheep, </w:t>
      </w:r>
      <w:r w:rsidR="00861CDF">
        <w:t xml:space="preserve">and sometimes </w:t>
      </w:r>
      <w:r>
        <w:t>geese,</w:t>
      </w:r>
      <w:r w:rsidR="003A1E37">
        <w:t xml:space="preserve"> and </w:t>
      </w:r>
      <w:r>
        <w:t xml:space="preserve">ducks </w:t>
      </w:r>
      <w:r>
        <w:t>residing in our farm area.</w:t>
      </w:r>
    </w:p>
    <w:p w14:paraId="555F7869" w14:textId="2FE9320D" w:rsidR="00734559" w:rsidRDefault="2FB53722">
      <w:pPr>
        <w:pStyle w:val="BodyText"/>
        <w:spacing w:before="161"/>
        <w:ind w:right="795"/>
      </w:pPr>
      <w:r>
        <w:t>You will need to deliver an excellent standard of care, providing for the animal’s daily needs and maintaining their living accommodation.</w:t>
      </w:r>
    </w:p>
    <w:p w14:paraId="46CE03E7" w14:textId="77777777" w:rsidR="00734559" w:rsidRDefault="00AF4684">
      <w:pPr>
        <w:pStyle w:val="BodyText"/>
        <w:spacing w:before="159"/>
        <w:ind w:left="142" w:right="158"/>
      </w:pPr>
      <w:r>
        <w:t>You will be making a real and valuable difference to their chances of a happy and healthy new life.</w:t>
      </w:r>
    </w:p>
    <w:p w14:paraId="72A3D3EC" w14:textId="77777777" w:rsidR="00734559" w:rsidRDefault="00AF4684">
      <w:pPr>
        <w:pStyle w:val="BodyText"/>
        <w:spacing w:before="5"/>
        <w:ind w:left="0"/>
        <w:rPr>
          <w:sz w:val="21"/>
        </w:rPr>
      </w:pPr>
      <w:r>
        <w:pict w14:anchorId="6CB16462">
          <v:shape id="_x0000_s1031" style="position:absolute;margin-left:84.7pt;margin-top:15.3pt;width:440.05pt;height:.1pt;z-index:-251655168;mso-wrap-distance-left:0;mso-wrap-distance-right:0;mso-position-horizontal-relative:page" coordorigin="1694,306" coordsize="8801,0" path="m1694,306r8801,e" filled="f" strokecolor="#622423" strokeweight=".48pt">
            <v:stroke dashstyle="dot"/>
            <v:path arrowok="t"/>
            <w10:wrap type="topAndBottom" anchorx="page"/>
          </v:shape>
        </w:pict>
      </w:r>
    </w:p>
    <w:p w14:paraId="0DAA792D" w14:textId="77777777" w:rsidR="00734559" w:rsidRDefault="00AF4684">
      <w:pPr>
        <w:pStyle w:val="BodyText"/>
        <w:spacing w:after="35"/>
      </w:pPr>
      <w:bookmarkStart w:id="2" w:name="KEY_TASKS"/>
      <w:bookmarkEnd w:id="2"/>
      <w:r>
        <w:t>KEY TASKS</w:t>
      </w:r>
    </w:p>
    <w:p w14:paraId="0D0B940D" w14:textId="77777777" w:rsidR="00734559" w:rsidRDefault="00AF4684"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0A3E30A4">
          <v:group id="_x0000_s1029" style="width:440.05pt;height:.5pt;mso-position-horizontal-relative:char;mso-position-vertical-relative:line" coordsize="8801,10">
            <v:line id="_x0000_s1030" style="position:absolute" from="0,5" to="8801,5" strokecolor="#622423" strokeweight=".48pt">
              <v:stroke dashstyle="dot"/>
            </v:line>
            <w10:wrap type="none"/>
            <w10:anchorlock/>
          </v:group>
        </w:pict>
      </w:r>
    </w:p>
    <w:p w14:paraId="14151B53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88"/>
        <w:ind w:left="570"/>
        <w:rPr>
          <w:sz w:val="28"/>
        </w:rPr>
      </w:pPr>
      <w:r>
        <w:rPr>
          <w:sz w:val="28"/>
        </w:rPr>
        <w:t>Preparing food and organising feeding, and</w:t>
      </w:r>
      <w:r>
        <w:rPr>
          <w:spacing w:val="-17"/>
          <w:sz w:val="28"/>
        </w:rPr>
        <w:t xml:space="preserve"> </w:t>
      </w:r>
      <w:r>
        <w:rPr>
          <w:sz w:val="28"/>
        </w:rPr>
        <w:t>watering</w:t>
      </w:r>
    </w:p>
    <w:p w14:paraId="60B93DFC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line="356" w:lineRule="exact"/>
        <w:ind w:left="570"/>
        <w:rPr>
          <w:sz w:val="28"/>
        </w:rPr>
      </w:pPr>
      <w:r>
        <w:rPr>
          <w:sz w:val="28"/>
        </w:rPr>
        <w:t>Cleaning living accommodation, which can involve complete mucking</w:t>
      </w:r>
      <w:r>
        <w:rPr>
          <w:spacing w:val="-35"/>
          <w:sz w:val="28"/>
        </w:rPr>
        <w:t xml:space="preserve"> </w:t>
      </w:r>
      <w:proofErr w:type="gramStart"/>
      <w:r>
        <w:rPr>
          <w:sz w:val="28"/>
        </w:rPr>
        <w:t>out</w:t>
      </w:r>
      <w:proofErr w:type="gramEnd"/>
    </w:p>
    <w:p w14:paraId="74AF3D0C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line="356" w:lineRule="exact"/>
        <w:ind w:left="571" w:hanging="362"/>
        <w:rPr>
          <w:sz w:val="28"/>
        </w:rPr>
      </w:pPr>
      <w:r>
        <w:rPr>
          <w:sz w:val="28"/>
        </w:rPr>
        <w:t>Cleaning bowls and</w:t>
      </w:r>
      <w:r>
        <w:rPr>
          <w:spacing w:val="-7"/>
          <w:sz w:val="28"/>
        </w:rPr>
        <w:t xml:space="preserve"> </w:t>
      </w:r>
      <w:r>
        <w:rPr>
          <w:sz w:val="28"/>
        </w:rPr>
        <w:t>carriers</w:t>
      </w:r>
    </w:p>
    <w:p w14:paraId="286CD235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left="571"/>
        <w:rPr>
          <w:sz w:val="28"/>
        </w:rPr>
      </w:pPr>
      <w:r>
        <w:rPr>
          <w:sz w:val="28"/>
        </w:rPr>
        <w:t>Maintaining sheds and</w:t>
      </w:r>
      <w:r>
        <w:rPr>
          <w:spacing w:val="-7"/>
          <w:sz w:val="28"/>
        </w:rPr>
        <w:t xml:space="preserve"> </w:t>
      </w:r>
      <w:r>
        <w:rPr>
          <w:sz w:val="28"/>
        </w:rPr>
        <w:t>shelters</w:t>
      </w:r>
    </w:p>
    <w:p w14:paraId="4B8B4349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356" w:lineRule="exact"/>
        <w:ind w:left="571"/>
        <w:rPr>
          <w:sz w:val="28"/>
        </w:rPr>
      </w:pPr>
      <w:r>
        <w:rPr>
          <w:sz w:val="28"/>
        </w:rPr>
        <w:t>Cleaning out</w:t>
      </w:r>
      <w:r>
        <w:rPr>
          <w:spacing w:val="-4"/>
          <w:sz w:val="28"/>
        </w:rPr>
        <w:t xml:space="preserve"> </w:t>
      </w:r>
      <w:r>
        <w:rPr>
          <w:sz w:val="28"/>
        </w:rPr>
        <w:t>ponds</w:t>
      </w:r>
    </w:p>
    <w:p w14:paraId="7DE42C8E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0" w:line="356" w:lineRule="exact"/>
        <w:rPr>
          <w:sz w:val="28"/>
        </w:rPr>
      </w:pPr>
      <w:r>
        <w:rPr>
          <w:sz w:val="28"/>
        </w:rPr>
        <w:t>Cleaning concrete</w:t>
      </w:r>
      <w:r>
        <w:rPr>
          <w:spacing w:val="-5"/>
          <w:sz w:val="28"/>
        </w:rPr>
        <w:t xml:space="preserve"> </w:t>
      </w:r>
      <w:r>
        <w:rPr>
          <w:sz w:val="28"/>
        </w:rPr>
        <w:t>areas</w:t>
      </w:r>
    </w:p>
    <w:p w14:paraId="0AB440AC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356" w:lineRule="exact"/>
        <w:rPr>
          <w:sz w:val="28"/>
        </w:rPr>
      </w:pPr>
      <w:r>
        <w:rPr>
          <w:sz w:val="28"/>
        </w:rPr>
        <w:t xml:space="preserve">Dealing with mud, heavy lifting, uneven </w:t>
      </w:r>
      <w:proofErr w:type="gramStart"/>
      <w:r>
        <w:rPr>
          <w:sz w:val="28"/>
        </w:rPr>
        <w:t>ground</w:t>
      </w:r>
      <w:proofErr w:type="gramEnd"/>
      <w:r>
        <w:rPr>
          <w:sz w:val="28"/>
        </w:rPr>
        <w:t xml:space="preserve"> and</w:t>
      </w:r>
      <w:r>
        <w:rPr>
          <w:spacing w:val="-18"/>
          <w:sz w:val="28"/>
        </w:rPr>
        <w:t xml:space="preserve"> </w:t>
      </w:r>
      <w:r>
        <w:rPr>
          <w:sz w:val="28"/>
        </w:rPr>
        <w:t>dust</w:t>
      </w:r>
    </w:p>
    <w:p w14:paraId="15477507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0"/>
        <w:ind w:right="180"/>
        <w:rPr>
          <w:sz w:val="28"/>
        </w:rPr>
      </w:pPr>
      <w:r>
        <w:rPr>
          <w:sz w:val="28"/>
        </w:rPr>
        <w:t>To communicate the unique values and ethos of Freshfields to the public and welcome visitors to the farm</w:t>
      </w:r>
      <w:r>
        <w:rPr>
          <w:spacing w:val="-15"/>
          <w:sz w:val="28"/>
        </w:rPr>
        <w:t xml:space="preserve"> </w:t>
      </w:r>
      <w:r>
        <w:rPr>
          <w:sz w:val="28"/>
        </w:rPr>
        <w:t>area.</w:t>
      </w:r>
    </w:p>
    <w:p w14:paraId="2776A3CC" w14:textId="77777777" w:rsidR="00734559" w:rsidRDefault="00AF4684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0"/>
        <w:ind w:left="573" w:right="1290"/>
        <w:rPr>
          <w:sz w:val="28"/>
        </w:rPr>
      </w:pPr>
      <w:r>
        <w:rPr>
          <w:sz w:val="28"/>
        </w:rPr>
        <w:t>To generate discussion, understanding, investment and further involvement in the work of the</w:t>
      </w:r>
      <w:r>
        <w:rPr>
          <w:spacing w:val="-13"/>
          <w:sz w:val="28"/>
        </w:rPr>
        <w:t xml:space="preserve"> </w:t>
      </w:r>
      <w:r>
        <w:rPr>
          <w:sz w:val="28"/>
        </w:rPr>
        <w:t>charity.</w:t>
      </w:r>
    </w:p>
    <w:p w14:paraId="28D06798" w14:textId="77777777" w:rsidR="00734559" w:rsidRDefault="2FB53722" w:rsidP="2FB5372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sz w:val="28"/>
          <w:szCs w:val="28"/>
        </w:rPr>
      </w:pPr>
      <w:r w:rsidRPr="2FB53722">
        <w:rPr>
          <w:sz w:val="28"/>
          <w:szCs w:val="28"/>
        </w:rPr>
        <w:t xml:space="preserve">To </w:t>
      </w:r>
      <w:proofErr w:type="gramStart"/>
      <w:r w:rsidRPr="2FB53722">
        <w:rPr>
          <w:sz w:val="28"/>
          <w:szCs w:val="28"/>
        </w:rPr>
        <w:t>follow Freshfields Animal Rescue policies and procedures at all</w:t>
      </w:r>
      <w:r w:rsidRPr="2FB53722">
        <w:rPr>
          <w:spacing w:val="-27"/>
          <w:sz w:val="28"/>
          <w:szCs w:val="28"/>
        </w:rPr>
        <w:t xml:space="preserve"> </w:t>
      </w:r>
      <w:r w:rsidRPr="2FB53722">
        <w:rPr>
          <w:sz w:val="28"/>
          <w:szCs w:val="28"/>
        </w:rPr>
        <w:t>times</w:t>
      </w:r>
      <w:proofErr w:type="gramEnd"/>
    </w:p>
    <w:p w14:paraId="715F1552" w14:textId="23A67DBF" w:rsidR="6F103D69" w:rsidRDefault="6F103D69" w:rsidP="2FB5372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2"/>
        <w:ind w:left="573"/>
        <w:rPr>
          <w:sz w:val="28"/>
          <w:szCs w:val="28"/>
        </w:rPr>
      </w:pPr>
      <w:r w:rsidRPr="2FB53722">
        <w:rPr>
          <w:sz w:val="28"/>
          <w:szCs w:val="28"/>
        </w:rPr>
        <w:t xml:space="preserve">To socialise and interact with the farm </w:t>
      </w:r>
      <w:proofErr w:type="gramStart"/>
      <w:r w:rsidRPr="2FB53722">
        <w:rPr>
          <w:sz w:val="28"/>
          <w:szCs w:val="28"/>
        </w:rPr>
        <w:t>animals</w:t>
      </w:r>
      <w:proofErr w:type="gramEnd"/>
    </w:p>
    <w:p w14:paraId="0E27B00A" w14:textId="77777777" w:rsidR="00734559" w:rsidRDefault="00734559">
      <w:pPr>
        <w:rPr>
          <w:sz w:val="28"/>
        </w:rPr>
        <w:sectPr w:rsidR="00734559">
          <w:type w:val="continuous"/>
          <w:pgSz w:w="11910" w:h="16840"/>
          <w:pgMar w:top="840" w:right="1300" w:bottom="280" w:left="1580" w:header="720" w:footer="72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20"/>
        </w:sectPr>
      </w:pPr>
    </w:p>
    <w:p w14:paraId="60061E4C" w14:textId="77777777" w:rsidR="00734559" w:rsidRDefault="00AF4684"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298CD417">
          <v:group id="_x0000_s1027" style="width:440.05pt;height:.5pt;mso-position-horizontal-relative:char;mso-position-vertical-relative:line" coordsize="8801,10">
            <v:line id="_x0000_s1028" style="position:absolute" from="0,5" to="8801,5" strokecolor="#622423" strokeweight=".48pt">
              <v:stroke dashstyle="dot"/>
            </v:line>
            <w10:wrap type="none"/>
            <w10:anchorlock/>
          </v:group>
        </w:pict>
      </w:r>
    </w:p>
    <w:p w14:paraId="1B7F53EC" w14:textId="77777777" w:rsidR="00734559" w:rsidRDefault="00AF4684">
      <w:pPr>
        <w:pStyle w:val="BodyText"/>
        <w:spacing w:before="4"/>
      </w:pPr>
      <w:r>
        <w:pict w14:anchorId="05C97E94">
          <v:shape id="_x0000_s1026" style="position:absolute;left:0;text-align:left;margin-left:84.7pt;margin-top:19.3pt;width:440.05pt;height:.1pt;z-index:-251652096;mso-wrap-distance-left:0;mso-wrap-distance-right:0;mso-position-horizontal-relative:page" coordorigin="1694,386" coordsize="8801,0" path="m1694,386r8801,e" filled="f" strokecolor="#622423" strokeweight=".48pt">
            <v:stroke dashstyle="dot"/>
            <v:path arrowok="t"/>
            <w10:wrap type="topAndBottom" anchorx="page"/>
          </v:shape>
        </w:pict>
      </w:r>
      <w:bookmarkStart w:id="3" w:name="KEY_skills_AND_QUALITIES"/>
      <w:bookmarkEnd w:id="3"/>
      <w:r>
        <w:t>KEY SKILLS AND QUALITIES</w:t>
      </w:r>
    </w:p>
    <w:p w14:paraId="632DE322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248"/>
        <w:ind w:left="570" w:hanging="428"/>
        <w:rPr>
          <w:sz w:val="28"/>
        </w:rPr>
      </w:pPr>
      <w:r w:rsidRPr="2FB53722">
        <w:rPr>
          <w:sz w:val="28"/>
          <w:szCs w:val="28"/>
        </w:rPr>
        <w:t>Experience with farm animals is</w:t>
      </w:r>
      <w:r w:rsidRPr="2FB53722">
        <w:rPr>
          <w:spacing w:val="-10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preferred</w:t>
      </w:r>
      <w:proofErr w:type="gramEnd"/>
    </w:p>
    <w:p w14:paraId="35D41B95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ind w:left="570" w:right="302" w:hanging="428"/>
        <w:rPr>
          <w:sz w:val="28"/>
        </w:rPr>
      </w:pPr>
      <w:r w:rsidRPr="2FB53722">
        <w:rPr>
          <w:sz w:val="28"/>
          <w:szCs w:val="28"/>
        </w:rPr>
        <w:t>Confident and able to safely handle the animals with care and attention to</w:t>
      </w:r>
      <w:r w:rsidRPr="2FB53722">
        <w:rPr>
          <w:spacing w:val="-2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detail</w:t>
      </w:r>
      <w:proofErr w:type="gramEnd"/>
    </w:p>
    <w:p w14:paraId="22570B1D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0"/>
        <w:ind w:left="570" w:hanging="428"/>
        <w:rPr>
          <w:sz w:val="28"/>
        </w:rPr>
      </w:pPr>
      <w:r w:rsidRPr="2FB53722">
        <w:rPr>
          <w:sz w:val="28"/>
          <w:szCs w:val="28"/>
        </w:rPr>
        <w:t>Patience with temperamental</w:t>
      </w:r>
      <w:r w:rsidRPr="2FB53722">
        <w:rPr>
          <w:spacing w:val="-7"/>
          <w:sz w:val="28"/>
          <w:szCs w:val="28"/>
        </w:rPr>
        <w:t xml:space="preserve"> </w:t>
      </w:r>
      <w:r w:rsidRPr="2FB53722">
        <w:rPr>
          <w:sz w:val="28"/>
          <w:szCs w:val="28"/>
        </w:rPr>
        <w:t>animals</w:t>
      </w:r>
    </w:p>
    <w:p w14:paraId="5DEC2081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left="571" w:hanging="429"/>
        <w:rPr>
          <w:sz w:val="28"/>
        </w:rPr>
      </w:pPr>
      <w:r w:rsidRPr="2FB53722">
        <w:rPr>
          <w:sz w:val="28"/>
          <w:szCs w:val="28"/>
        </w:rPr>
        <w:t>Flexible and willing to take on new tasks as</w:t>
      </w:r>
      <w:r w:rsidRPr="2FB53722">
        <w:rPr>
          <w:spacing w:val="-19"/>
          <w:sz w:val="28"/>
          <w:szCs w:val="28"/>
        </w:rPr>
        <w:t xml:space="preserve"> </w:t>
      </w:r>
      <w:r w:rsidRPr="2FB53722">
        <w:rPr>
          <w:sz w:val="28"/>
          <w:szCs w:val="28"/>
        </w:rPr>
        <w:t>required.</w:t>
      </w:r>
    </w:p>
    <w:p w14:paraId="45E0A60D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356" w:lineRule="exact"/>
        <w:ind w:left="571" w:hanging="428"/>
        <w:rPr>
          <w:sz w:val="28"/>
        </w:rPr>
      </w:pPr>
      <w:r w:rsidRPr="2FB53722">
        <w:rPr>
          <w:sz w:val="28"/>
          <w:szCs w:val="28"/>
        </w:rPr>
        <w:t>Enjoy working outdoors and hands on</w:t>
      </w:r>
      <w:r w:rsidRPr="2FB53722">
        <w:rPr>
          <w:spacing w:val="-13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tasks</w:t>
      </w:r>
      <w:proofErr w:type="gramEnd"/>
    </w:p>
    <w:p w14:paraId="4B677D2F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line="356" w:lineRule="exact"/>
        <w:ind w:left="571" w:hanging="428"/>
        <w:rPr>
          <w:sz w:val="28"/>
        </w:rPr>
      </w:pPr>
      <w:r w:rsidRPr="2FB53722">
        <w:rPr>
          <w:sz w:val="28"/>
          <w:szCs w:val="28"/>
        </w:rPr>
        <w:t>Have compassion and</w:t>
      </w:r>
      <w:r w:rsidRPr="2FB53722">
        <w:rPr>
          <w:spacing w:val="-9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empathy</w:t>
      </w:r>
      <w:proofErr w:type="gramEnd"/>
    </w:p>
    <w:p w14:paraId="015E1E00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left="571" w:right="647" w:hanging="428"/>
        <w:rPr>
          <w:sz w:val="28"/>
        </w:rPr>
      </w:pPr>
      <w:r w:rsidRPr="2FB53722">
        <w:rPr>
          <w:sz w:val="28"/>
          <w:szCs w:val="28"/>
        </w:rPr>
        <w:t>Able to take direction and follow detailed instruction from farm staff regarding the animals’ individual</w:t>
      </w:r>
      <w:r w:rsidRPr="2FB53722">
        <w:rPr>
          <w:spacing w:val="-9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needs</w:t>
      </w:r>
      <w:proofErr w:type="gramEnd"/>
    </w:p>
    <w:p w14:paraId="26ED1D32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0"/>
        <w:ind w:hanging="429"/>
        <w:rPr>
          <w:sz w:val="28"/>
        </w:rPr>
      </w:pPr>
      <w:r w:rsidRPr="2FB53722">
        <w:rPr>
          <w:sz w:val="28"/>
          <w:szCs w:val="28"/>
        </w:rPr>
        <w:t>Able to work on own initiative and as part of a</w:t>
      </w:r>
      <w:r w:rsidRPr="2FB53722">
        <w:rPr>
          <w:spacing w:val="-22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team</w:t>
      </w:r>
      <w:proofErr w:type="gramEnd"/>
    </w:p>
    <w:p w14:paraId="196E7527" w14:textId="77777777" w:rsidR="00734559" w:rsidRDefault="2FB53722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356" w:lineRule="exact"/>
        <w:ind w:hanging="428"/>
        <w:rPr>
          <w:sz w:val="28"/>
        </w:rPr>
      </w:pPr>
      <w:r w:rsidRPr="2FB53722">
        <w:rPr>
          <w:sz w:val="28"/>
          <w:szCs w:val="28"/>
        </w:rPr>
        <w:t>Able to manage the physical demands of the</w:t>
      </w:r>
      <w:r w:rsidRPr="2FB53722">
        <w:rPr>
          <w:spacing w:val="-13"/>
          <w:sz w:val="28"/>
          <w:szCs w:val="28"/>
        </w:rPr>
        <w:t xml:space="preserve"> </w:t>
      </w:r>
      <w:proofErr w:type="gramStart"/>
      <w:r w:rsidRPr="2FB53722">
        <w:rPr>
          <w:sz w:val="28"/>
          <w:szCs w:val="28"/>
        </w:rPr>
        <w:t>post</w:t>
      </w:r>
      <w:proofErr w:type="gramEnd"/>
    </w:p>
    <w:p w14:paraId="46926784" w14:textId="77777777" w:rsidR="00734559" w:rsidRPr="003E4579" w:rsidRDefault="2FB53722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0" w:line="356" w:lineRule="exact"/>
        <w:ind w:hanging="428"/>
        <w:rPr>
          <w:sz w:val="28"/>
        </w:rPr>
      </w:pPr>
      <w:r w:rsidRPr="2FB53722">
        <w:rPr>
          <w:sz w:val="28"/>
          <w:szCs w:val="28"/>
        </w:rPr>
        <w:t>Volunteering only available to over</w:t>
      </w:r>
      <w:r w:rsidRPr="2FB53722">
        <w:rPr>
          <w:spacing w:val="-8"/>
          <w:sz w:val="28"/>
          <w:szCs w:val="28"/>
        </w:rPr>
        <w:t xml:space="preserve"> </w:t>
      </w:r>
      <w:r w:rsidRPr="2FB53722">
        <w:rPr>
          <w:sz w:val="28"/>
          <w:szCs w:val="28"/>
        </w:rPr>
        <w:t>18’s</w:t>
      </w:r>
    </w:p>
    <w:p w14:paraId="3DD3EE85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0F71041A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7420F843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6B80FA08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31B5F417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41FB3A59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64D7C302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5A847779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368AD646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63318FA1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20C9C28A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5E5B9E2A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688A5C8A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51934B20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4F6C3681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486F50D1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48FEBDFE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6EF19B8D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252972C3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0C7C94A3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2E10851F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1D6195CE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3DA182E9" w14:textId="77777777" w:rsidR="003E4579" w:rsidRDefault="003E4579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4F85DAAE" w14:textId="77777777" w:rsidR="004216F2" w:rsidRDefault="004216F2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2A3F66CE" w14:textId="77777777" w:rsidR="004216F2" w:rsidRDefault="004216F2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0AF4F1F4" w14:textId="77777777" w:rsidR="004216F2" w:rsidRDefault="004216F2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</w:p>
    <w:p w14:paraId="0E2D1C77" w14:textId="0BC6D79F" w:rsidR="004216F2" w:rsidRPr="003E4579" w:rsidRDefault="004216F2" w:rsidP="003E4579">
      <w:pPr>
        <w:tabs>
          <w:tab w:val="left" w:pos="572"/>
          <w:tab w:val="left" w:pos="573"/>
        </w:tabs>
        <w:spacing w:line="356" w:lineRule="exact"/>
        <w:rPr>
          <w:sz w:val="28"/>
        </w:rPr>
      </w:pPr>
      <w:r>
        <w:rPr>
          <w:sz w:val="28"/>
        </w:rPr>
        <w:t xml:space="preserve">Jan 2024 </w:t>
      </w:r>
    </w:p>
    <w:sectPr w:rsidR="004216F2" w:rsidRPr="003E4579">
      <w:pgSz w:w="11910" w:h="16840"/>
      <w:pgMar w:top="1320" w:right="1300" w:bottom="280" w:left="158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C80E"/>
    <w:multiLevelType w:val="hybridMultilevel"/>
    <w:tmpl w:val="0DB057DC"/>
    <w:lvl w:ilvl="0" w:tplc="ED30EBFA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7A48B19A">
      <w:numFmt w:val="bullet"/>
      <w:lvlText w:val="•"/>
      <w:lvlJc w:val="left"/>
      <w:pPr>
        <w:ind w:left="1424" w:hanging="361"/>
      </w:pPr>
      <w:rPr>
        <w:rFonts w:hint="default"/>
        <w:lang w:val="en-GB" w:eastAsia="en-GB" w:bidi="en-GB"/>
      </w:rPr>
    </w:lvl>
    <w:lvl w:ilvl="2" w:tplc="0E9AA34A">
      <w:numFmt w:val="bullet"/>
      <w:lvlText w:val="•"/>
      <w:lvlJc w:val="left"/>
      <w:pPr>
        <w:ind w:left="2269" w:hanging="361"/>
      </w:pPr>
      <w:rPr>
        <w:rFonts w:hint="default"/>
        <w:lang w:val="en-GB" w:eastAsia="en-GB" w:bidi="en-GB"/>
      </w:rPr>
    </w:lvl>
    <w:lvl w:ilvl="3" w:tplc="C2CCA690">
      <w:numFmt w:val="bullet"/>
      <w:lvlText w:val="•"/>
      <w:lvlJc w:val="left"/>
      <w:pPr>
        <w:ind w:left="3113" w:hanging="361"/>
      </w:pPr>
      <w:rPr>
        <w:rFonts w:hint="default"/>
        <w:lang w:val="en-GB" w:eastAsia="en-GB" w:bidi="en-GB"/>
      </w:rPr>
    </w:lvl>
    <w:lvl w:ilvl="4" w:tplc="50449910">
      <w:numFmt w:val="bullet"/>
      <w:lvlText w:val="•"/>
      <w:lvlJc w:val="left"/>
      <w:pPr>
        <w:ind w:left="3958" w:hanging="361"/>
      </w:pPr>
      <w:rPr>
        <w:rFonts w:hint="default"/>
        <w:lang w:val="en-GB" w:eastAsia="en-GB" w:bidi="en-GB"/>
      </w:rPr>
    </w:lvl>
    <w:lvl w:ilvl="5" w:tplc="7054C540">
      <w:numFmt w:val="bullet"/>
      <w:lvlText w:val="•"/>
      <w:lvlJc w:val="left"/>
      <w:pPr>
        <w:ind w:left="4803" w:hanging="361"/>
      </w:pPr>
      <w:rPr>
        <w:rFonts w:hint="default"/>
        <w:lang w:val="en-GB" w:eastAsia="en-GB" w:bidi="en-GB"/>
      </w:rPr>
    </w:lvl>
    <w:lvl w:ilvl="6" w:tplc="A738B078">
      <w:numFmt w:val="bullet"/>
      <w:lvlText w:val="•"/>
      <w:lvlJc w:val="left"/>
      <w:pPr>
        <w:ind w:left="5647" w:hanging="361"/>
      </w:pPr>
      <w:rPr>
        <w:rFonts w:hint="default"/>
        <w:lang w:val="en-GB" w:eastAsia="en-GB" w:bidi="en-GB"/>
      </w:rPr>
    </w:lvl>
    <w:lvl w:ilvl="7" w:tplc="929C0D2A">
      <w:numFmt w:val="bullet"/>
      <w:lvlText w:val="•"/>
      <w:lvlJc w:val="left"/>
      <w:pPr>
        <w:ind w:left="6492" w:hanging="361"/>
      </w:pPr>
      <w:rPr>
        <w:rFonts w:hint="default"/>
        <w:lang w:val="en-GB" w:eastAsia="en-GB" w:bidi="en-GB"/>
      </w:rPr>
    </w:lvl>
    <w:lvl w:ilvl="8" w:tplc="7310CCA4">
      <w:numFmt w:val="bullet"/>
      <w:lvlText w:val="•"/>
      <w:lvlJc w:val="left"/>
      <w:pPr>
        <w:ind w:left="7337" w:hanging="361"/>
      </w:pPr>
      <w:rPr>
        <w:rFonts w:hint="default"/>
        <w:lang w:val="en-GB" w:eastAsia="en-GB" w:bidi="en-GB"/>
      </w:rPr>
    </w:lvl>
  </w:abstractNum>
  <w:num w:numId="1" w16cid:durableId="4227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54732B"/>
    <w:rsid w:val="001E66D9"/>
    <w:rsid w:val="003A1E37"/>
    <w:rsid w:val="003E4579"/>
    <w:rsid w:val="004216F2"/>
    <w:rsid w:val="00734559"/>
    <w:rsid w:val="00861CDF"/>
    <w:rsid w:val="00AF4684"/>
    <w:rsid w:val="1454732B"/>
    <w:rsid w:val="2C7D9660"/>
    <w:rsid w:val="2FB53722"/>
    <w:rsid w:val="47153706"/>
    <w:rsid w:val="6F103D69"/>
    <w:rsid w:val="79BCD284"/>
    <w:rsid w:val="7CF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B3DA0CD"/>
  <w15:docId w15:val="{22AD81C2-58B6-4D69-B463-480DA466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emma@freshfields.org.uk</dc:creator>
  <cp:lastModifiedBy>Helen Hughes</cp:lastModifiedBy>
  <cp:revision>2</cp:revision>
  <dcterms:created xsi:type="dcterms:W3CDTF">2024-01-18T12:18:00Z</dcterms:created>
  <dcterms:modified xsi:type="dcterms:W3CDTF">2024-01-18T12:18:00Z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2024-01-17T00:00:00Z</vt:filetime>
  </property>
</Properties>
</file>